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E5" w:rsidRDefault="00AE31E5"/>
    <w:p w:rsidR="00633238" w:rsidRDefault="00633238"/>
    <w:p w:rsidR="00633238" w:rsidRDefault="00633238"/>
    <w:p w:rsidR="0077419D" w:rsidRPr="00DB719D" w:rsidRDefault="00633238" w:rsidP="0077419D">
      <w:pPr>
        <w:jc w:val="center"/>
        <w:rPr>
          <w:b/>
          <w:i/>
          <w:color w:val="FFC000"/>
          <w:sz w:val="44"/>
          <w:szCs w:val="4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719D">
        <w:rPr>
          <w:b/>
          <w:i/>
          <w:color w:val="FFC000"/>
          <w:sz w:val="44"/>
          <w:szCs w:val="4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SEMINARI IN CLINICA NEUROLOGICA:</w:t>
      </w:r>
    </w:p>
    <w:p w:rsidR="00633238" w:rsidRPr="00DB719D" w:rsidRDefault="00633238" w:rsidP="0077419D">
      <w:pPr>
        <w:jc w:val="center"/>
        <w:rPr>
          <w:b/>
          <w:i/>
          <w:color w:val="FFC000"/>
          <w:sz w:val="16"/>
          <w:szCs w:val="16"/>
          <w:u w:val="single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719D">
        <w:rPr>
          <w:b/>
          <w:i/>
          <w:color w:val="FFC000"/>
          <w:sz w:val="44"/>
          <w:szCs w:val="44"/>
          <w:u w:val="single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DALLA CLINICA ALLA RICERCA E RITORNO</w:t>
      </w:r>
    </w:p>
    <w:p w:rsidR="008C6413" w:rsidRPr="008C6413" w:rsidRDefault="008C6413" w:rsidP="0077419D">
      <w:pPr>
        <w:jc w:val="center"/>
        <w:rPr>
          <w:b/>
          <w:i/>
          <w:color w:val="00B0F0"/>
          <w:sz w:val="16"/>
          <w:szCs w:val="16"/>
          <w:u w:val="single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7419D" w:rsidRPr="008C6413" w:rsidRDefault="00AF7A83" w:rsidP="00AF7A83">
      <w:pPr>
        <w:autoSpaceDE w:val="0"/>
        <w:autoSpaceDN w:val="0"/>
        <w:adjustRightInd w:val="0"/>
        <w:ind w:left="-142" w:firstLine="0"/>
        <w:jc w:val="center"/>
        <w:rPr>
          <w:b/>
          <w:i/>
          <w:sz w:val="28"/>
          <w:szCs w:val="28"/>
          <w:lang w:val="it-IT"/>
        </w:rPr>
      </w:pPr>
      <w:r w:rsidRPr="008C6413">
        <w:rPr>
          <w:b/>
          <w:i/>
          <w:sz w:val="28"/>
          <w:szCs w:val="28"/>
          <w:lang w:val="it-IT"/>
        </w:rPr>
        <w:t>P</w:t>
      </w:r>
      <w:r w:rsidR="0077419D" w:rsidRPr="008C6413">
        <w:rPr>
          <w:b/>
          <w:i/>
          <w:sz w:val="28"/>
          <w:szCs w:val="28"/>
          <w:lang w:val="it-IT"/>
        </w:rPr>
        <w:t xml:space="preserve">OLO DIDATTICO </w:t>
      </w:r>
      <w:r w:rsidR="008C6413" w:rsidRPr="008C6413">
        <w:rPr>
          <w:b/>
          <w:i/>
          <w:sz w:val="28"/>
          <w:szCs w:val="28"/>
          <w:lang w:val="it-IT"/>
        </w:rPr>
        <w:t xml:space="preserve">-   </w:t>
      </w:r>
      <w:r w:rsidR="00633238" w:rsidRPr="008C6413">
        <w:rPr>
          <w:b/>
          <w:i/>
          <w:sz w:val="28"/>
          <w:szCs w:val="28"/>
          <w:lang w:val="it-IT"/>
        </w:rPr>
        <w:t>OSPEDALE DI CATTINARA</w:t>
      </w:r>
      <w:r w:rsidR="008C6413" w:rsidRPr="008C6413">
        <w:rPr>
          <w:b/>
          <w:i/>
          <w:sz w:val="28"/>
          <w:szCs w:val="28"/>
          <w:lang w:val="it-IT"/>
        </w:rPr>
        <w:t xml:space="preserve"> – TRIESTE</w:t>
      </w:r>
    </w:p>
    <w:p w:rsidR="008C6413" w:rsidRPr="008C6413" w:rsidRDefault="008C6413" w:rsidP="00AF7A83">
      <w:pPr>
        <w:autoSpaceDE w:val="0"/>
        <w:autoSpaceDN w:val="0"/>
        <w:adjustRightInd w:val="0"/>
        <w:ind w:left="-142" w:firstLine="0"/>
        <w:jc w:val="center"/>
        <w:rPr>
          <w:b/>
          <w:i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6409"/>
      </w:tblGrid>
      <w:tr w:rsidR="0077419D" w:rsidRPr="00E51CBB" w:rsidTr="0096284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:rsidR="0077419D" w:rsidRPr="003E71EE" w:rsidRDefault="0077419D" w:rsidP="0096284C">
            <w:pPr>
              <w:ind w:firstLine="0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AF7A83" w:rsidRDefault="0077419D" w:rsidP="0096284C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23 maggio </w:t>
            </w:r>
          </w:p>
          <w:p w:rsidR="0077419D" w:rsidRPr="00AE5812" w:rsidRDefault="00AF7A83" w:rsidP="0096284C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AULA B</w:t>
            </w:r>
            <w:r w:rsidR="0077419D" w:rsidRPr="00AE5812">
              <w:rPr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hideMark/>
          </w:tcPr>
          <w:p w:rsidR="003E71EE" w:rsidRPr="003E71EE" w:rsidRDefault="003E71EE" w:rsidP="0096284C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77419D" w:rsidRPr="00AE5812" w:rsidRDefault="00E32D9F" w:rsidP="0096284C">
            <w:pPr>
              <w:ind w:firstLine="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orario: 14:00/15</w:t>
            </w:r>
            <w:r w:rsidR="0077419D" w:rsidRPr="00AE5812">
              <w:rPr>
                <w:b/>
                <w:sz w:val="28"/>
                <w:szCs w:val="28"/>
                <w:lang w:val="it-IT"/>
              </w:rPr>
              <w:t>:00</w:t>
            </w:r>
          </w:p>
        </w:tc>
        <w:tc>
          <w:tcPr>
            <w:tcW w:w="6409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3E71EE" w:rsidRPr="003E71EE" w:rsidRDefault="003E71EE" w:rsidP="0077419D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77419D" w:rsidRPr="008B4661" w:rsidRDefault="0077419D" w:rsidP="0077419D">
            <w:pPr>
              <w:ind w:firstLine="0"/>
              <w:rPr>
                <w:b/>
                <w:color w:val="00B0F0"/>
                <w:sz w:val="28"/>
                <w:szCs w:val="28"/>
                <w:lang w:val="it-IT"/>
              </w:rPr>
            </w:pPr>
            <w:r w:rsidRPr="008B4661">
              <w:rPr>
                <w:b/>
                <w:sz w:val="28"/>
                <w:szCs w:val="28"/>
                <w:lang w:val="it-IT"/>
              </w:rPr>
              <w:t>Relatore:</w:t>
            </w:r>
            <w:r w:rsidR="000C5B01" w:rsidRPr="008B4661">
              <w:rPr>
                <w:b/>
                <w:sz w:val="28"/>
                <w:szCs w:val="28"/>
                <w:lang w:val="it-IT"/>
              </w:rPr>
              <w:t xml:space="preserve"> </w:t>
            </w:r>
            <w:r w:rsidR="00FF5C41" w:rsidRPr="008B4661">
              <w:rPr>
                <w:b/>
                <w:sz w:val="28"/>
                <w:szCs w:val="28"/>
                <w:lang w:val="it-IT"/>
              </w:rPr>
              <w:t xml:space="preserve"> </w:t>
            </w:r>
            <w:r w:rsidR="00FF5C41" w:rsidRPr="008B4661">
              <w:rPr>
                <w:b/>
                <w:color w:val="00B050"/>
                <w:sz w:val="28"/>
                <w:szCs w:val="28"/>
                <w:lang w:val="it-IT"/>
              </w:rPr>
              <w:t xml:space="preserve"> </w:t>
            </w:r>
            <w:r w:rsidR="003A0CAB" w:rsidRPr="008B4661">
              <w:rPr>
                <w:b/>
                <w:color w:val="00B050"/>
                <w:sz w:val="28"/>
                <w:szCs w:val="28"/>
                <w:lang w:val="it-IT"/>
              </w:rPr>
              <w:t xml:space="preserve">Prof.  </w:t>
            </w:r>
            <w:proofErr w:type="spellStart"/>
            <w:r w:rsidRPr="008B4661">
              <w:rPr>
                <w:b/>
                <w:color w:val="00B050"/>
                <w:sz w:val="28"/>
                <w:szCs w:val="28"/>
                <w:lang w:val="it-IT"/>
              </w:rPr>
              <w:t>Janja</w:t>
            </w:r>
            <w:proofErr w:type="spellEnd"/>
            <w:r w:rsidRPr="008B4661">
              <w:rPr>
                <w:b/>
                <w:color w:val="00B050"/>
                <w:sz w:val="28"/>
                <w:szCs w:val="28"/>
                <w:lang w:val="it-IT"/>
              </w:rPr>
              <w:t xml:space="preserve">  </w:t>
            </w:r>
            <w:proofErr w:type="spellStart"/>
            <w:r w:rsidRPr="008B4661">
              <w:rPr>
                <w:b/>
                <w:color w:val="00B050"/>
                <w:sz w:val="28"/>
                <w:szCs w:val="28"/>
                <w:lang w:val="it-IT"/>
              </w:rPr>
              <w:t>Pretnar</w:t>
            </w:r>
            <w:proofErr w:type="spellEnd"/>
            <w:r w:rsidRPr="008B4661">
              <w:rPr>
                <w:b/>
                <w:color w:val="00B050"/>
                <w:sz w:val="28"/>
                <w:szCs w:val="28"/>
                <w:lang w:val="it-IT"/>
              </w:rPr>
              <w:t xml:space="preserve">  </w:t>
            </w:r>
            <w:proofErr w:type="spellStart"/>
            <w:r w:rsidRPr="008B4661">
              <w:rPr>
                <w:b/>
                <w:color w:val="00B050"/>
                <w:sz w:val="28"/>
                <w:szCs w:val="28"/>
                <w:lang w:val="it-IT"/>
              </w:rPr>
              <w:t>Oblak</w:t>
            </w:r>
            <w:proofErr w:type="spellEnd"/>
          </w:p>
          <w:p w:rsidR="0077419D" w:rsidRPr="000C5B01" w:rsidRDefault="0077419D" w:rsidP="0077419D">
            <w:pPr>
              <w:ind w:firstLine="0"/>
              <w:rPr>
                <w:b/>
                <w:i/>
                <w:lang w:val="it-IT"/>
              </w:rPr>
            </w:pPr>
            <w:r w:rsidRPr="000C5B01">
              <w:rPr>
                <w:b/>
                <w:i/>
                <w:lang w:val="it-IT"/>
              </w:rPr>
              <w:t xml:space="preserve">Responsabile </w:t>
            </w:r>
            <w:proofErr w:type="spellStart"/>
            <w:r w:rsidRPr="000C5B01">
              <w:rPr>
                <w:b/>
                <w:i/>
                <w:lang w:val="it-IT"/>
              </w:rPr>
              <w:t>Stroke</w:t>
            </w:r>
            <w:proofErr w:type="spellEnd"/>
            <w:r w:rsidRPr="000C5B01">
              <w:rPr>
                <w:b/>
                <w:i/>
                <w:lang w:val="it-IT"/>
              </w:rPr>
              <w:t xml:space="preserve"> Unit,  Ospedale di </w:t>
            </w:r>
            <w:proofErr w:type="spellStart"/>
            <w:r w:rsidRPr="000C5B01">
              <w:rPr>
                <w:b/>
                <w:i/>
                <w:lang w:val="it-IT"/>
              </w:rPr>
              <w:t>Ljubljana</w:t>
            </w:r>
            <w:proofErr w:type="spellEnd"/>
            <w:r w:rsidRPr="000C5B01">
              <w:rPr>
                <w:b/>
                <w:i/>
                <w:lang w:val="it-IT"/>
              </w:rPr>
              <w:t>, Slovenia</w:t>
            </w:r>
          </w:p>
          <w:p w:rsidR="0077419D" w:rsidRPr="0077419D" w:rsidRDefault="0077419D" w:rsidP="0096284C">
            <w:pPr>
              <w:ind w:firstLine="0"/>
              <w:rPr>
                <w:b/>
                <w:lang w:val="it-IT"/>
              </w:rPr>
            </w:pPr>
          </w:p>
        </w:tc>
      </w:tr>
      <w:tr w:rsidR="0077419D" w:rsidRPr="005E3D3B" w:rsidTr="0096284C">
        <w:trPr>
          <w:trHeight w:val="27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661" w:rsidRPr="008B4661" w:rsidRDefault="00D36B0B" w:rsidP="008B4661">
            <w:pPr>
              <w:ind w:firstLine="0"/>
              <w:rPr>
                <w:rFonts w:ascii="Segoe UI" w:hAnsi="Segoe UI" w:cs="Segoe UI"/>
                <w:b/>
                <w:lang w:val="sl-SI" w:eastAsia="it-IT" w:bidi="ar-SA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  <w:lang w:val="sl-SI" w:eastAsia="it-IT" w:bidi="ar-SA"/>
              </w:rPr>
              <w:t xml:space="preserve">     </w:t>
            </w:r>
            <w:r w:rsidR="005E3D3B" w:rsidRPr="00DB719D">
              <w:rPr>
                <w:rFonts w:cs="Calibri"/>
                <w:b/>
                <w:color w:val="E36C0A" w:themeColor="accent6" w:themeShade="BF"/>
                <w:sz w:val="28"/>
                <w:szCs w:val="28"/>
                <w:lang w:val="sl-SI" w:eastAsia="it-IT" w:bidi="ar-SA"/>
              </w:rPr>
              <w:t xml:space="preserve">DIRECT ORAL ANTICOAGULANTS: FROM CLINICAL STUDIES TO REAL LIFE </w:t>
            </w:r>
            <w:r w:rsidR="008B4661">
              <w:rPr>
                <w:rFonts w:cs="Calibri"/>
                <w:b/>
                <w:color w:val="E36C0A" w:themeColor="accent6" w:themeShade="BF"/>
                <w:sz w:val="28"/>
                <w:szCs w:val="28"/>
                <w:lang w:val="sl-SI" w:eastAsia="it-IT" w:bidi="ar-SA"/>
              </w:rPr>
              <w:t>D</w:t>
            </w:r>
            <w:r w:rsidR="005E3D3B" w:rsidRPr="00DB719D">
              <w:rPr>
                <w:rFonts w:cs="Calibri"/>
                <w:b/>
                <w:color w:val="E36C0A" w:themeColor="accent6" w:themeShade="BF"/>
                <w:sz w:val="28"/>
                <w:szCs w:val="28"/>
                <w:lang w:val="sl-SI" w:eastAsia="it-IT" w:bidi="ar-SA"/>
              </w:rPr>
              <w:t>ATA</w:t>
            </w:r>
          </w:p>
        </w:tc>
      </w:tr>
    </w:tbl>
    <w:p w:rsidR="0077419D" w:rsidRPr="003E71EE" w:rsidRDefault="0077419D" w:rsidP="005E3D3B">
      <w:pPr>
        <w:autoSpaceDE w:val="0"/>
        <w:autoSpaceDN w:val="0"/>
        <w:adjustRightInd w:val="0"/>
        <w:ind w:left="-142" w:firstLine="0"/>
        <w:jc w:val="center"/>
        <w:rPr>
          <w:b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6409"/>
      </w:tblGrid>
      <w:tr w:rsidR="00633238" w:rsidRPr="008B4661" w:rsidTr="0063323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:rsidR="00633238" w:rsidRPr="003E71EE" w:rsidRDefault="00633238">
            <w:pPr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633238" w:rsidRDefault="00633238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 xml:space="preserve">1 Giugno </w:t>
            </w:r>
          </w:p>
          <w:p w:rsidR="00AF7A83" w:rsidRPr="00AE5812" w:rsidRDefault="00AF7A83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AULA 3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hideMark/>
          </w:tcPr>
          <w:p w:rsidR="003E71EE" w:rsidRPr="003E71EE" w:rsidRDefault="003E71EE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633238" w:rsidRPr="00AE5812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>orario: 12:00/13:00</w:t>
            </w:r>
          </w:p>
        </w:tc>
        <w:tc>
          <w:tcPr>
            <w:tcW w:w="6409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3E71EE" w:rsidRPr="003E71EE" w:rsidRDefault="003E71EE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633238" w:rsidRPr="00AE5812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>Relatore:</w:t>
            </w:r>
            <w:r w:rsidR="00FF5C41">
              <w:rPr>
                <w:b/>
                <w:sz w:val="28"/>
                <w:szCs w:val="28"/>
                <w:lang w:val="it-IT"/>
              </w:rPr>
              <w:t xml:space="preserve">  </w:t>
            </w:r>
            <w:r w:rsidRPr="00AE5812">
              <w:rPr>
                <w:b/>
                <w:sz w:val="28"/>
                <w:szCs w:val="28"/>
                <w:lang w:val="it-IT"/>
              </w:rPr>
              <w:t xml:space="preserve"> </w:t>
            </w:r>
            <w:r w:rsidRPr="00DB719D">
              <w:rPr>
                <w:b/>
                <w:color w:val="00B050"/>
                <w:sz w:val="28"/>
                <w:szCs w:val="28"/>
                <w:lang w:val="it-IT"/>
              </w:rPr>
              <w:t xml:space="preserve">Prof. Maurizio  Corbetta </w:t>
            </w:r>
          </w:p>
          <w:p w:rsidR="00633238" w:rsidRDefault="00633238">
            <w:pPr>
              <w:ind w:firstLine="0"/>
              <w:rPr>
                <w:rFonts w:cs="Calibri"/>
                <w:b/>
                <w:bCs/>
                <w:i/>
                <w:shd w:val="clear" w:color="auto" w:fill="FFFFFF"/>
                <w:lang w:val="it-IT"/>
              </w:rPr>
            </w:pPr>
            <w:r w:rsidRPr="000C5B01">
              <w:rPr>
                <w:b/>
                <w:i/>
                <w:lang w:val="it-IT"/>
              </w:rPr>
              <w:t xml:space="preserve">Direttore Cl. Neurologica </w:t>
            </w:r>
            <w:r w:rsidRPr="000C5B01">
              <w:rPr>
                <w:rFonts w:cs="Calibri"/>
                <w:b/>
                <w:i/>
                <w:shd w:val="clear" w:color="auto" w:fill="FFFFFF"/>
                <w:lang w:val="it-IT"/>
              </w:rPr>
              <w:t>dell’Azienda O</w:t>
            </w:r>
            <w:r w:rsidRPr="000C5B01">
              <w:rPr>
                <w:rFonts w:cs="Calibri"/>
                <w:b/>
                <w:bCs/>
                <w:i/>
                <w:shd w:val="clear" w:color="auto" w:fill="FFFFFF"/>
                <w:lang w:val="it-IT"/>
              </w:rPr>
              <w:t>spedaliera</w:t>
            </w:r>
            <w:r w:rsidRPr="000C5B01">
              <w:rPr>
                <w:rFonts w:cs="Calibri"/>
                <w:b/>
                <w:i/>
                <w:shd w:val="clear" w:color="auto" w:fill="FFFFFF"/>
                <w:lang w:val="it-IT"/>
              </w:rPr>
              <w:t>  di </w:t>
            </w:r>
            <w:r w:rsidRPr="000C5B01">
              <w:rPr>
                <w:rFonts w:cs="Calibri"/>
                <w:b/>
                <w:bCs/>
                <w:i/>
                <w:shd w:val="clear" w:color="auto" w:fill="FFFFFF"/>
                <w:lang w:val="it-IT"/>
              </w:rPr>
              <w:t>Padova</w:t>
            </w:r>
          </w:p>
          <w:p w:rsidR="008B4661" w:rsidRPr="000C5B01" w:rsidRDefault="008B4661">
            <w:pPr>
              <w:ind w:firstLine="0"/>
              <w:rPr>
                <w:b/>
                <w:i/>
                <w:lang w:val="it-IT"/>
              </w:rPr>
            </w:pPr>
          </w:p>
        </w:tc>
      </w:tr>
      <w:tr w:rsidR="00633238" w:rsidRPr="00AE5812" w:rsidTr="00633238">
        <w:trPr>
          <w:trHeight w:val="27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3238" w:rsidRPr="003E71EE" w:rsidRDefault="005E3D3B" w:rsidP="005E3D3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it-IT" w:bidi="ar-SA"/>
              </w:rPr>
            </w:pPr>
            <w:r w:rsidRPr="00DB719D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8"/>
                <w:szCs w:val="28"/>
                <w:lang w:eastAsia="it-IT" w:bidi="ar-SA"/>
              </w:rPr>
              <w:t>BEHAVIORAL CLUSTERS AND BRAIN NETWORK MECHANISMS OF IMPAIRMENT AND RECOVERY</w:t>
            </w:r>
          </w:p>
        </w:tc>
      </w:tr>
    </w:tbl>
    <w:p w:rsidR="00633238" w:rsidRPr="003E71EE" w:rsidRDefault="00633238" w:rsidP="00633238">
      <w:pPr>
        <w:autoSpaceDE w:val="0"/>
        <w:autoSpaceDN w:val="0"/>
        <w:adjustRightInd w:val="0"/>
        <w:ind w:left="-142" w:firstLine="0"/>
        <w:jc w:val="center"/>
        <w:rPr>
          <w:rFonts w:cs="Verdana,Bold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6409"/>
      </w:tblGrid>
      <w:tr w:rsidR="00633238" w:rsidRPr="00E51CBB" w:rsidTr="0063323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:rsidR="00633238" w:rsidRPr="003E71EE" w:rsidRDefault="00633238">
            <w:pPr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633238" w:rsidRDefault="00633238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 xml:space="preserve">15 Giugno </w:t>
            </w:r>
          </w:p>
          <w:p w:rsidR="00AF7A83" w:rsidRPr="00AE5812" w:rsidRDefault="00AF7A83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AULA 3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hideMark/>
          </w:tcPr>
          <w:p w:rsidR="003E71EE" w:rsidRPr="003E71EE" w:rsidRDefault="003E71EE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633238" w:rsidRPr="00AE5812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 xml:space="preserve">orario: </w:t>
            </w:r>
          </w:p>
          <w:p w:rsidR="00633238" w:rsidRPr="00AE5812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>14:00/15:00</w:t>
            </w:r>
          </w:p>
        </w:tc>
        <w:tc>
          <w:tcPr>
            <w:tcW w:w="6409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3E71EE" w:rsidRPr="003E71EE" w:rsidRDefault="003E71EE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633238" w:rsidRPr="00AE5812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 xml:space="preserve">Relatore: </w:t>
            </w:r>
            <w:r w:rsidR="00FF5C41">
              <w:rPr>
                <w:b/>
                <w:sz w:val="28"/>
                <w:szCs w:val="28"/>
                <w:lang w:val="it-IT"/>
              </w:rPr>
              <w:t xml:space="preserve"> </w:t>
            </w:r>
            <w:r w:rsidR="00FF5C41" w:rsidRPr="00DB719D">
              <w:rPr>
                <w:b/>
                <w:color w:val="00B050"/>
                <w:sz w:val="28"/>
                <w:szCs w:val="28"/>
                <w:lang w:val="it-IT"/>
              </w:rPr>
              <w:t xml:space="preserve"> </w:t>
            </w:r>
            <w:r w:rsidRPr="00DB719D">
              <w:rPr>
                <w:b/>
                <w:color w:val="00B050"/>
                <w:sz w:val="28"/>
                <w:szCs w:val="28"/>
                <w:lang w:val="it-IT"/>
              </w:rPr>
              <w:t xml:space="preserve">Prof. Salvatore  Monaco </w:t>
            </w:r>
          </w:p>
          <w:p w:rsidR="00633238" w:rsidRPr="000C5B01" w:rsidRDefault="00633238">
            <w:pPr>
              <w:ind w:firstLine="0"/>
              <w:rPr>
                <w:b/>
                <w:i/>
                <w:sz w:val="28"/>
                <w:szCs w:val="28"/>
                <w:lang w:val="it-IT"/>
              </w:rPr>
            </w:pPr>
            <w:r w:rsidRPr="000C5B01">
              <w:rPr>
                <w:b/>
                <w:i/>
                <w:lang w:val="it-IT"/>
              </w:rPr>
              <w:t>Direttore Cl. Neurologica Az.</w:t>
            </w:r>
            <w:r w:rsidRPr="000C5B01">
              <w:rPr>
                <w:b/>
                <w:i/>
                <w:sz w:val="28"/>
                <w:szCs w:val="28"/>
                <w:lang w:val="it-IT"/>
              </w:rPr>
              <w:t xml:space="preserve"> </w:t>
            </w:r>
            <w:r w:rsidRPr="000C5B01">
              <w:rPr>
                <w:rFonts w:cs="Calibri"/>
                <w:b/>
                <w:bCs/>
                <w:i/>
                <w:shd w:val="clear" w:color="auto" w:fill="FFFFFF"/>
                <w:lang w:val="it-IT"/>
              </w:rPr>
              <w:t>Ospedaliera</w:t>
            </w:r>
            <w:r w:rsidRPr="000C5B01">
              <w:rPr>
                <w:rFonts w:cs="Calibri"/>
                <w:b/>
                <w:i/>
                <w:shd w:val="clear" w:color="auto" w:fill="FFFFFF"/>
                <w:lang w:val="it-IT"/>
              </w:rPr>
              <w:t> Universitaria Integrata </w:t>
            </w:r>
            <w:r w:rsidRPr="000C5B01">
              <w:rPr>
                <w:rFonts w:cs="Calibri"/>
                <w:b/>
                <w:bCs/>
                <w:i/>
                <w:shd w:val="clear" w:color="auto" w:fill="FFFFFF"/>
                <w:lang w:val="it-IT"/>
              </w:rPr>
              <w:t>Verona</w:t>
            </w:r>
          </w:p>
        </w:tc>
      </w:tr>
      <w:tr w:rsidR="00633238" w:rsidRPr="00AE5812" w:rsidTr="00633238">
        <w:trPr>
          <w:trHeight w:val="309"/>
        </w:trPr>
        <w:tc>
          <w:tcPr>
            <w:tcW w:w="977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661" w:rsidRPr="008B4661" w:rsidRDefault="008B4661" w:rsidP="008B4661">
            <w:pPr>
              <w:ind w:firstLine="0"/>
              <w:jc w:val="center"/>
              <w:rPr>
                <w:b/>
              </w:rPr>
            </w:pPr>
            <w:r w:rsidRPr="008B4661">
              <w:rPr>
                <w:b/>
                <w:color w:val="E36C0A" w:themeColor="accent6" w:themeShade="BF"/>
                <w:sz w:val="28"/>
                <w:szCs w:val="28"/>
              </w:rPr>
              <w:t>MEETING ON PERIPHERAL NE</w:t>
            </w:r>
            <w:r w:rsidR="00E32D9F">
              <w:rPr>
                <w:b/>
                <w:color w:val="E36C0A" w:themeColor="accent6" w:themeShade="BF"/>
                <w:sz w:val="28"/>
                <w:szCs w:val="28"/>
              </w:rPr>
              <w:t>U</w:t>
            </w:r>
            <w:r w:rsidRPr="008B4661">
              <w:rPr>
                <w:b/>
                <w:color w:val="E36C0A" w:themeColor="accent6" w:themeShade="BF"/>
                <w:sz w:val="28"/>
                <w:szCs w:val="28"/>
              </w:rPr>
              <w:t>ROPATHYS CLINICAL CASES</w:t>
            </w:r>
          </w:p>
        </w:tc>
      </w:tr>
    </w:tbl>
    <w:p w:rsidR="00633238" w:rsidRPr="008B4661" w:rsidRDefault="00633238" w:rsidP="00633238">
      <w:pPr>
        <w:autoSpaceDE w:val="0"/>
        <w:autoSpaceDN w:val="0"/>
        <w:adjustRightInd w:val="0"/>
        <w:ind w:left="-142" w:firstLine="0"/>
        <w:jc w:val="center"/>
        <w:rPr>
          <w:rFonts w:cs="Verdana,Bold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6409"/>
      </w:tblGrid>
      <w:tr w:rsidR="00DB719D" w:rsidRPr="00E51CBB" w:rsidTr="000C5B01">
        <w:trPr>
          <w:trHeight w:val="83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:rsidR="00633238" w:rsidRPr="008B4661" w:rsidRDefault="00633238">
            <w:pPr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633238" w:rsidRDefault="00633238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>29 Giugno</w:t>
            </w:r>
          </w:p>
          <w:p w:rsidR="00AF7A83" w:rsidRPr="00AE5812" w:rsidRDefault="00AF7A83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AULA 3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hideMark/>
          </w:tcPr>
          <w:p w:rsidR="003E71EE" w:rsidRPr="003E71EE" w:rsidRDefault="003E71EE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633238" w:rsidRPr="00AE5812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 xml:space="preserve">orario: </w:t>
            </w:r>
          </w:p>
          <w:p w:rsidR="00633238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>14:00/15:00</w:t>
            </w:r>
          </w:p>
          <w:p w:rsidR="0077419D" w:rsidRPr="00AE5812" w:rsidRDefault="0077419D">
            <w:pPr>
              <w:ind w:firstLine="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3E71EE" w:rsidRPr="003E71EE" w:rsidRDefault="003E71EE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633238" w:rsidRPr="00AE5812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>Relatore:</w:t>
            </w:r>
            <w:r w:rsidR="00FF5C41">
              <w:rPr>
                <w:b/>
                <w:sz w:val="28"/>
                <w:szCs w:val="28"/>
                <w:lang w:val="it-IT"/>
              </w:rPr>
              <w:t xml:space="preserve"> </w:t>
            </w:r>
            <w:r w:rsidRPr="00AE5812">
              <w:rPr>
                <w:b/>
                <w:sz w:val="28"/>
                <w:szCs w:val="28"/>
                <w:lang w:val="it-IT"/>
              </w:rPr>
              <w:t xml:space="preserve"> </w:t>
            </w:r>
            <w:r w:rsidRPr="00DB719D">
              <w:rPr>
                <w:b/>
                <w:color w:val="00B050"/>
                <w:sz w:val="28"/>
                <w:szCs w:val="28"/>
                <w:lang w:val="it-IT"/>
              </w:rPr>
              <w:t xml:space="preserve">Prof.  </w:t>
            </w:r>
            <w:proofErr w:type="spellStart"/>
            <w:r w:rsidRPr="00DB719D">
              <w:rPr>
                <w:rFonts w:cs="Calibri"/>
                <w:b/>
                <w:color w:val="00B050"/>
                <w:sz w:val="28"/>
                <w:szCs w:val="28"/>
                <w:shd w:val="clear" w:color="auto" w:fill="FFFFFF"/>
                <w:lang w:val="it-IT"/>
              </w:rPr>
              <w:t>Zvezdan</w:t>
            </w:r>
            <w:proofErr w:type="spellEnd"/>
            <w:r w:rsidRPr="00DB719D">
              <w:rPr>
                <w:rFonts w:ascii="Arial" w:hAnsi="Arial" w:cs="Arial"/>
                <w:b/>
                <w:color w:val="00B050"/>
                <w:sz w:val="28"/>
                <w:szCs w:val="28"/>
                <w:shd w:val="clear" w:color="auto" w:fill="FFFFFF"/>
                <w:lang w:val="it-IT"/>
              </w:rPr>
              <w:t xml:space="preserve"> </w:t>
            </w:r>
            <w:r w:rsidR="000C5B01" w:rsidRPr="00DB719D">
              <w:rPr>
                <w:b/>
                <w:color w:val="00B050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0C5B01" w:rsidRPr="00DB719D">
              <w:rPr>
                <w:b/>
                <w:color w:val="00B050"/>
                <w:sz w:val="28"/>
                <w:szCs w:val="28"/>
                <w:lang w:val="it-IT"/>
              </w:rPr>
              <w:t>Pirto</w:t>
            </w:r>
            <w:r w:rsidR="000C5B01" w:rsidRPr="00DB719D">
              <w:rPr>
                <w:rFonts w:cs="Calibri"/>
                <w:b/>
                <w:color w:val="00B050"/>
                <w:sz w:val="28"/>
                <w:szCs w:val="28"/>
                <w:lang w:val="it-IT"/>
              </w:rPr>
              <w:t>š</w:t>
            </w:r>
            <w:r w:rsidRPr="00DB719D">
              <w:rPr>
                <w:b/>
                <w:color w:val="00B050"/>
                <w:sz w:val="28"/>
                <w:szCs w:val="28"/>
                <w:lang w:val="it-IT"/>
              </w:rPr>
              <w:t>ek</w:t>
            </w:r>
            <w:proofErr w:type="spellEnd"/>
            <w:r w:rsidRPr="00DB719D">
              <w:rPr>
                <w:b/>
                <w:color w:val="00B050"/>
                <w:sz w:val="28"/>
                <w:szCs w:val="28"/>
                <w:lang w:val="it-IT"/>
              </w:rPr>
              <w:t xml:space="preserve">  </w:t>
            </w:r>
          </w:p>
          <w:p w:rsidR="00633238" w:rsidRPr="000C5B01" w:rsidRDefault="00633238">
            <w:pPr>
              <w:ind w:firstLine="0"/>
              <w:rPr>
                <w:b/>
                <w:i/>
                <w:lang w:val="it-IT"/>
              </w:rPr>
            </w:pPr>
            <w:r w:rsidRPr="000C5B01">
              <w:rPr>
                <w:b/>
                <w:i/>
                <w:lang w:val="it-IT"/>
              </w:rPr>
              <w:t xml:space="preserve">Responsabile del Dipartimento di Neurologia,  </w:t>
            </w:r>
            <w:proofErr w:type="spellStart"/>
            <w:r w:rsidRPr="000C5B01">
              <w:rPr>
                <w:b/>
                <w:i/>
                <w:lang w:val="it-IT"/>
              </w:rPr>
              <w:t>Osp</w:t>
            </w:r>
            <w:proofErr w:type="spellEnd"/>
            <w:r w:rsidRPr="000C5B01">
              <w:rPr>
                <w:b/>
                <w:i/>
                <w:lang w:val="it-IT"/>
              </w:rPr>
              <w:t xml:space="preserve">. di </w:t>
            </w:r>
            <w:proofErr w:type="spellStart"/>
            <w:r w:rsidRPr="000C5B01">
              <w:rPr>
                <w:b/>
                <w:i/>
                <w:lang w:val="it-IT"/>
              </w:rPr>
              <w:t>Ljubljana</w:t>
            </w:r>
            <w:proofErr w:type="spellEnd"/>
            <w:r w:rsidRPr="000C5B01">
              <w:rPr>
                <w:b/>
                <w:i/>
                <w:lang w:val="it-IT"/>
              </w:rPr>
              <w:t xml:space="preserve"> </w:t>
            </w:r>
          </w:p>
        </w:tc>
      </w:tr>
      <w:tr w:rsidR="00633238" w:rsidRPr="00AE5812" w:rsidTr="00633238">
        <w:trPr>
          <w:trHeight w:val="29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3238" w:rsidRPr="008B4661" w:rsidRDefault="008B4661" w:rsidP="007A12E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B4661">
              <w:rPr>
                <w:b/>
                <w:color w:val="E36C0A" w:themeColor="accent6" w:themeShade="BF"/>
                <w:sz w:val="28"/>
                <w:szCs w:val="28"/>
              </w:rPr>
              <w:t xml:space="preserve">MANY FACES OF </w:t>
            </w:r>
            <w:r w:rsidR="0077419D" w:rsidRPr="008B4661">
              <w:rPr>
                <w:b/>
                <w:color w:val="E36C0A" w:themeColor="accent6" w:themeShade="BF"/>
                <w:sz w:val="28"/>
                <w:szCs w:val="28"/>
              </w:rPr>
              <w:t>PARKINSON</w:t>
            </w:r>
            <w:r w:rsidR="00010F3B">
              <w:rPr>
                <w:b/>
                <w:color w:val="E36C0A" w:themeColor="accent6" w:themeShade="BF"/>
                <w:sz w:val="28"/>
                <w:szCs w:val="28"/>
              </w:rPr>
              <w:t>S</w:t>
            </w:r>
            <w:r w:rsidR="0077419D" w:rsidRPr="008B4661">
              <w:rPr>
                <w:b/>
                <w:color w:val="E36C0A" w:themeColor="accent6" w:themeShade="BF"/>
                <w:sz w:val="28"/>
                <w:szCs w:val="28"/>
              </w:rPr>
              <w:t xml:space="preserve"> DISEASE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?</w:t>
            </w:r>
          </w:p>
        </w:tc>
      </w:tr>
    </w:tbl>
    <w:p w:rsidR="00633238" w:rsidRPr="008B4661" w:rsidRDefault="00633238" w:rsidP="00633238">
      <w:pPr>
        <w:autoSpaceDE w:val="0"/>
        <w:autoSpaceDN w:val="0"/>
        <w:adjustRightInd w:val="0"/>
        <w:ind w:left="-142" w:firstLine="0"/>
        <w:jc w:val="center"/>
        <w:rPr>
          <w:rFonts w:cs="Verdana,Bold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6409"/>
      </w:tblGrid>
      <w:tr w:rsidR="00633238" w:rsidRPr="00E51CBB" w:rsidTr="0077419D">
        <w:trPr>
          <w:trHeight w:val="6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:rsidR="00633238" w:rsidRPr="008B4661" w:rsidRDefault="00633238">
            <w:pPr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633238" w:rsidRDefault="00633238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>4 Luglio</w:t>
            </w:r>
          </w:p>
          <w:p w:rsidR="00AF7A83" w:rsidRPr="00AE5812" w:rsidRDefault="00AF7A83">
            <w:pPr>
              <w:ind w:firstLine="0"/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AULA 3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hideMark/>
          </w:tcPr>
          <w:p w:rsidR="003E71EE" w:rsidRPr="003E71EE" w:rsidRDefault="003E71EE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633238" w:rsidRPr="00AE5812" w:rsidRDefault="00633238">
            <w:pPr>
              <w:ind w:firstLine="0"/>
              <w:rPr>
                <w:b/>
                <w:sz w:val="28"/>
                <w:szCs w:val="28"/>
                <w:lang w:val="it-IT"/>
              </w:rPr>
            </w:pPr>
            <w:r w:rsidRPr="00AE5812">
              <w:rPr>
                <w:b/>
                <w:sz w:val="28"/>
                <w:szCs w:val="28"/>
                <w:lang w:val="it-IT"/>
              </w:rPr>
              <w:t xml:space="preserve">orario: </w:t>
            </w:r>
          </w:p>
          <w:p w:rsidR="00633238" w:rsidRPr="00AE5812" w:rsidRDefault="00E51CBB">
            <w:pPr>
              <w:ind w:firstLine="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14:00/15</w:t>
            </w:r>
            <w:bookmarkStart w:id="0" w:name="_GoBack"/>
            <w:bookmarkEnd w:id="0"/>
            <w:r w:rsidR="00633238" w:rsidRPr="00AE5812">
              <w:rPr>
                <w:b/>
                <w:sz w:val="28"/>
                <w:szCs w:val="28"/>
                <w:lang w:val="it-IT"/>
              </w:rPr>
              <w:t>:00</w:t>
            </w:r>
          </w:p>
        </w:tc>
        <w:tc>
          <w:tcPr>
            <w:tcW w:w="6409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3E71EE" w:rsidRPr="003E71EE" w:rsidRDefault="003E71EE" w:rsidP="0077419D">
            <w:pPr>
              <w:ind w:firstLine="0"/>
              <w:rPr>
                <w:b/>
                <w:sz w:val="18"/>
                <w:szCs w:val="18"/>
                <w:lang w:val="it-IT"/>
              </w:rPr>
            </w:pPr>
          </w:p>
          <w:p w:rsidR="0077419D" w:rsidRPr="00AE5812" w:rsidRDefault="000C5B01" w:rsidP="0077419D">
            <w:pPr>
              <w:ind w:firstLine="0"/>
              <w:rPr>
                <w:rFonts w:cs="Calibri"/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Relatore: </w:t>
            </w:r>
            <w:r w:rsidR="00FF5C41">
              <w:rPr>
                <w:b/>
                <w:sz w:val="28"/>
                <w:szCs w:val="28"/>
                <w:lang w:val="it-IT"/>
              </w:rPr>
              <w:t xml:space="preserve">  </w:t>
            </w:r>
            <w:r w:rsidRPr="00DB719D">
              <w:rPr>
                <w:b/>
                <w:color w:val="00B050"/>
                <w:sz w:val="28"/>
                <w:szCs w:val="28"/>
                <w:lang w:val="it-IT"/>
              </w:rPr>
              <w:t>Prof</w:t>
            </w:r>
            <w:r w:rsidRPr="00DB719D">
              <w:rPr>
                <w:rFonts w:cs="Calibri"/>
                <w:b/>
                <w:color w:val="00B050"/>
                <w:sz w:val="28"/>
                <w:szCs w:val="28"/>
                <w:lang w:val="it-IT"/>
              </w:rPr>
              <w:t xml:space="preserve">.  Maja  </w:t>
            </w:r>
            <w:proofErr w:type="spellStart"/>
            <w:r w:rsidRPr="00DB719D">
              <w:rPr>
                <w:rFonts w:cs="Calibri"/>
                <w:b/>
                <w:color w:val="00B050"/>
                <w:sz w:val="28"/>
                <w:szCs w:val="28"/>
                <w:lang w:val="it-IT"/>
              </w:rPr>
              <w:t>Seliger</w:t>
            </w:r>
            <w:proofErr w:type="spellEnd"/>
            <w:r w:rsidRPr="00DB719D">
              <w:rPr>
                <w:rFonts w:cs="Calibri"/>
                <w:b/>
                <w:color w:val="00B050"/>
                <w:sz w:val="28"/>
                <w:szCs w:val="28"/>
                <w:lang w:val="it-IT"/>
              </w:rPr>
              <w:t xml:space="preserve">  </w:t>
            </w:r>
            <w:proofErr w:type="spellStart"/>
            <w:r w:rsidRPr="00DB719D">
              <w:rPr>
                <w:rFonts w:cs="Calibri"/>
                <w:b/>
                <w:color w:val="00B050"/>
                <w:sz w:val="28"/>
                <w:szCs w:val="28"/>
                <w:lang w:val="it-IT"/>
              </w:rPr>
              <w:t>Arnež</w:t>
            </w:r>
            <w:proofErr w:type="spellEnd"/>
            <w:r w:rsidR="0077419D" w:rsidRPr="00DB719D">
              <w:rPr>
                <w:rFonts w:cs="Calibri"/>
                <w:b/>
                <w:color w:val="00B050"/>
                <w:sz w:val="28"/>
                <w:szCs w:val="28"/>
                <w:lang w:val="it-IT"/>
              </w:rPr>
              <w:t xml:space="preserve">    </w:t>
            </w:r>
          </w:p>
          <w:p w:rsidR="00633238" w:rsidRPr="006E7CD6" w:rsidRDefault="00E32D9F" w:rsidP="0077419D">
            <w:pPr>
              <w:ind w:firstLine="0"/>
              <w:rPr>
                <w:b/>
                <w:i/>
                <w:sz w:val="28"/>
                <w:szCs w:val="28"/>
                <w:lang w:val="it-IT"/>
              </w:rPr>
            </w:pPr>
            <w:r>
              <w:rPr>
                <w:rFonts w:cs="Calibri"/>
                <w:b/>
                <w:i/>
                <w:lang w:val="it-IT"/>
              </w:rPr>
              <w:t>Infettivolog</w:t>
            </w:r>
            <w:r w:rsidR="0077419D" w:rsidRPr="006E7CD6">
              <w:rPr>
                <w:rFonts w:cs="Calibri"/>
                <w:b/>
                <w:i/>
                <w:lang w:val="it-IT"/>
              </w:rPr>
              <w:t xml:space="preserve">a Ospedale di  </w:t>
            </w:r>
            <w:proofErr w:type="spellStart"/>
            <w:r w:rsidR="0077419D" w:rsidRPr="006E7CD6">
              <w:rPr>
                <w:rFonts w:cs="Calibri"/>
                <w:b/>
                <w:i/>
                <w:shd w:val="clear" w:color="auto" w:fill="FFFFFF"/>
                <w:lang w:val="it-IT"/>
              </w:rPr>
              <w:t>Ljubljana</w:t>
            </w:r>
            <w:proofErr w:type="spellEnd"/>
            <w:r w:rsidR="0077419D" w:rsidRPr="006E7CD6">
              <w:rPr>
                <w:rFonts w:cs="Calibri"/>
                <w:b/>
                <w:i/>
                <w:shd w:val="clear" w:color="auto" w:fill="FFFFFF"/>
                <w:lang w:val="it-IT"/>
              </w:rPr>
              <w:t>, Slovenia</w:t>
            </w:r>
          </w:p>
          <w:p w:rsidR="0077419D" w:rsidRPr="0077419D" w:rsidRDefault="0077419D" w:rsidP="0077419D">
            <w:pPr>
              <w:ind w:firstLine="0"/>
              <w:rPr>
                <w:b/>
                <w:lang w:val="it-IT"/>
              </w:rPr>
            </w:pPr>
          </w:p>
        </w:tc>
      </w:tr>
      <w:tr w:rsidR="00633238" w:rsidRPr="00AE5812" w:rsidTr="00633238">
        <w:trPr>
          <w:trHeight w:val="299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3238" w:rsidRPr="007A12E3" w:rsidRDefault="007A12E3" w:rsidP="007A12E3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bidi="ar-SA"/>
              </w:rPr>
            </w:pPr>
            <w:r w:rsidRPr="00DB719D">
              <w:rPr>
                <w:rFonts w:asciiTheme="minorHAnsi" w:eastAsiaTheme="minorHAnsi" w:hAnsiTheme="minorHAnsi" w:cstheme="minorBidi"/>
                <w:b/>
                <w:color w:val="E36C0A" w:themeColor="accent6" w:themeShade="BF"/>
                <w:sz w:val="28"/>
                <w:szCs w:val="28"/>
                <w:lang w:bidi="ar-SA"/>
              </w:rPr>
              <w:t>ESCMID TREATMENT GUIDANCE FOR CLOSTRIDIUM DIFFICILE INFECTION</w:t>
            </w:r>
          </w:p>
        </w:tc>
      </w:tr>
    </w:tbl>
    <w:p w:rsidR="002B7496" w:rsidRPr="008B4661" w:rsidRDefault="002B7496" w:rsidP="004B120B">
      <w:pPr>
        <w:autoSpaceDE w:val="0"/>
        <w:autoSpaceDN w:val="0"/>
        <w:adjustRightInd w:val="0"/>
        <w:ind w:left="-142" w:firstLine="0"/>
        <w:jc w:val="center"/>
        <w:rPr>
          <w:rFonts w:cs="Verdana,Bold"/>
          <w:b/>
          <w:bCs/>
          <w:color w:val="7030A0"/>
          <w:sz w:val="16"/>
          <w:szCs w:val="16"/>
        </w:rPr>
      </w:pPr>
    </w:p>
    <w:p w:rsidR="00633238" w:rsidRPr="00DB719D" w:rsidRDefault="00633238" w:rsidP="004B120B">
      <w:pPr>
        <w:autoSpaceDE w:val="0"/>
        <w:autoSpaceDN w:val="0"/>
        <w:adjustRightInd w:val="0"/>
        <w:ind w:left="-142" w:firstLine="0"/>
        <w:jc w:val="center"/>
        <w:rPr>
          <w:rFonts w:cs="Verdana,Bold"/>
          <w:b/>
          <w:bCs/>
          <w:color w:val="00B050"/>
          <w:sz w:val="20"/>
          <w:szCs w:val="20"/>
          <w:lang w:val="it-IT"/>
        </w:rPr>
      </w:pPr>
      <w:r w:rsidRPr="00DB719D">
        <w:rPr>
          <w:rFonts w:cs="Verdana,Bold"/>
          <w:b/>
          <w:bCs/>
          <w:color w:val="00B050"/>
          <w:lang w:val="it-IT"/>
        </w:rPr>
        <w:sym w:font="Wingdings" w:char="F076"/>
      </w:r>
      <w:r w:rsidRPr="00DB719D">
        <w:rPr>
          <w:rFonts w:cs="Verdana,Bold"/>
          <w:b/>
          <w:bCs/>
          <w:color w:val="00B050"/>
          <w:lang w:val="it-IT"/>
        </w:rPr>
        <w:t xml:space="preserve"> Previsti ulteriori incontri - date da definire</w:t>
      </w:r>
    </w:p>
    <w:p w:rsidR="00FF5C41" w:rsidRDefault="00633238" w:rsidP="003E71EE">
      <w:pPr>
        <w:autoSpaceDE w:val="0"/>
        <w:autoSpaceDN w:val="0"/>
        <w:adjustRightInd w:val="0"/>
        <w:ind w:left="-142" w:firstLine="0"/>
        <w:jc w:val="both"/>
        <w:rPr>
          <w:rFonts w:cs="Calibri"/>
          <w:color w:val="000000"/>
          <w:sz w:val="18"/>
          <w:szCs w:val="18"/>
          <w:lang w:val="it-IT" w:eastAsia="it-IT" w:bidi="ar-SA"/>
        </w:rPr>
      </w:pPr>
      <w:r w:rsidRPr="00FF5C41">
        <w:rPr>
          <w:rFonts w:cs="Verdana,Bold"/>
          <w:b/>
          <w:bCs/>
          <w:color w:val="000000"/>
          <w:sz w:val="18"/>
          <w:szCs w:val="18"/>
          <w:u w:val="single"/>
          <w:lang w:val="it-IT"/>
        </w:rPr>
        <w:t>Informazioni</w:t>
      </w:r>
      <w:r w:rsidRPr="00FF5C41">
        <w:rPr>
          <w:rFonts w:cs="Verdana,Bold"/>
          <w:b/>
          <w:bCs/>
          <w:color w:val="000000"/>
          <w:sz w:val="18"/>
          <w:szCs w:val="18"/>
          <w:lang w:val="it-IT"/>
        </w:rPr>
        <w:t>:</w:t>
      </w:r>
      <w:r w:rsidRPr="00AE5812">
        <w:rPr>
          <w:rFonts w:cs="Verdana,Bold"/>
          <w:bCs/>
          <w:color w:val="000000"/>
          <w:sz w:val="18"/>
          <w:szCs w:val="18"/>
          <w:lang w:val="it-IT"/>
        </w:rPr>
        <w:t xml:space="preserve"> 30 posti disponibili. L’evento formativo è stato accreditato per le seguenti professioni: </w:t>
      </w:r>
      <w:r w:rsidRPr="00AE5812">
        <w:rPr>
          <w:rFonts w:cs="Calibri"/>
          <w:bCs/>
          <w:color w:val="000000"/>
          <w:sz w:val="18"/>
          <w:szCs w:val="18"/>
          <w:lang w:val="it-IT" w:eastAsia="it-IT" w:bidi="ar-SA"/>
        </w:rPr>
        <w:t xml:space="preserve">Medico chirurgo specializzato in </w:t>
      </w:r>
      <w:r w:rsidRPr="00AE5812">
        <w:rPr>
          <w:rFonts w:cs="Calibri"/>
          <w:color w:val="000000"/>
          <w:sz w:val="18"/>
          <w:szCs w:val="18"/>
          <w:lang w:val="it-IT" w:eastAsia="it-IT" w:bidi="ar-SA"/>
        </w:rPr>
        <w:t>Cardiologia, Chirurgia vascolare, Medicina del lavoro e sicurezza degli ambienti di lavoro, Medicina fisica e riabilitazione, Neurochirurgia, Neurologia, Neuroradiologia, Ortopedia e traumatologia, Psichiatria, Radiodiagnostica, Privo di specializzazione.</w:t>
      </w:r>
    </w:p>
    <w:p w:rsidR="00633238" w:rsidRDefault="00633238" w:rsidP="003E71EE">
      <w:pPr>
        <w:autoSpaceDE w:val="0"/>
        <w:autoSpaceDN w:val="0"/>
        <w:adjustRightInd w:val="0"/>
        <w:ind w:left="-142" w:firstLine="0"/>
        <w:jc w:val="both"/>
        <w:rPr>
          <w:rFonts w:cs="Verdana"/>
          <w:color w:val="000000"/>
          <w:sz w:val="18"/>
          <w:szCs w:val="18"/>
          <w:lang w:val="it-IT"/>
        </w:rPr>
      </w:pPr>
      <w:r w:rsidRPr="00AE5812">
        <w:rPr>
          <w:rFonts w:cs="Calibri"/>
          <w:color w:val="000000"/>
          <w:sz w:val="18"/>
          <w:szCs w:val="18"/>
          <w:lang w:val="it-IT" w:eastAsia="it-IT" w:bidi="ar-SA"/>
        </w:rPr>
        <w:t xml:space="preserve"> </w:t>
      </w:r>
      <w:r w:rsidRPr="00FF5C41">
        <w:rPr>
          <w:rFonts w:cs="Verdana,Bold"/>
          <w:b/>
          <w:bCs/>
          <w:color w:val="000000"/>
          <w:sz w:val="18"/>
          <w:szCs w:val="18"/>
          <w:u w:val="single"/>
          <w:lang w:val="it-IT"/>
        </w:rPr>
        <w:t>Attestato</w:t>
      </w:r>
      <w:r w:rsidRPr="00FF5C41">
        <w:rPr>
          <w:rFonts w:cs="Verdana"/>
          <w:b/>
          <w:color w:val="000000"/>
          <w:sz w:val="18"/>
          <w:szCs w:val="18"/>
          <w:lang w:val="it-IT"/>
        </w:rPr>
        <w:t>:</w:t>
      </w:r>
      <w:r w:rsidRPr="00AE5812">
        <w:rPr>
          <w:rFonts w:cs="Verdana"/>
          <w:color w:val="000000"/>
          <w:sz w:val="18"/>
          <w:szCs w:val="18"/>
          <w:lang w:val="it-IT"/>
        </w:rPr>
        <w:t xml:space="preserve"> La certificazione è subordinata alla partecipazione dell’ 80%  della durata del progetto formativo (previste 40 ore).</w:t>
      </w:r>
    </w:p>
    <w:p w:rsidR="003E71EE" w:rsidRPr="00AE5812" w:rsidRDefault="003E71EE" w:rsidP="003E71EE">
      <w:pPr>
        <w:autoSpaceDE w:val="0"/>
        <w:autoSpaceDN w:val="0"/>
        <w:adjustRightInd w:val="0"/>
        <w:ind w:left="-142" w:firstLine="0"/>
        <w:jc w:val="both"/>
        <w:rPr>
          <w:rFonts w:cs="Verdana"/>
          <w:color w:val="000000"/>
          <w:sz w:val="16"/>
          <w:szCs w:val="16"/>
          <w:lang w:val="it-IT"/>
        </w:rPr>
      </w:pPr>
    </w:p>
    <w:p w:rsidR="003E71EE" w:rsidRPr="003E71EE" w:rsidRDefault="00633238" w:rsidP="00633238">
      <w:pPr>
        <w:autoSpaceDE w:val="0"/>
        <w:autoSpaceDN w:val="0"/>
        <w:adjustRightInd w:val="0"/>
        <w:ind w:left="-142" w:firstLine="0"/>
        <w:jc w:val="center"/>
        <w:rPr>
          <w:rFonts w:cs="Verdana"/>
          <w:color w:val="000000"/>
          <w:sz w:val="16"/>
          <w:szCs w:val="16"/>
          <w:lang w:val="it-IT"/>
        </w:rPr>
      </w:pPr>
      <w:r w:rsidRPr="00AE5812">
        <w:rPr>
          <w:rFonts w:cs="Verdana,Bold"/>
          <w:b/>
          <w:bCs/>
          <w:color w:val="000000"/>
          <w:lang w:val="it-IT"/>
        </w:rPr>
        <w:t>Responsabile scientifico</w:t>
      </w:r>
      <w:r w:rsidRPr="00AE5812">
        <w:rPr>
          <w:rFonts w:cs="Verdana"/>
          <w:color w:val="000000"/>
          <w:lang w:val="it-IT"/>
        </w:rPr>
        <w:t xml:space="preserve">: </w:t>
      </w:r>
      <w:r w:rsidRPr="00DB719D">
        <w:rPr>
          <w:rFonts w:cs="Verdana"/>
          <w:b/>
          <w:color w:val="00B050"/>
          <w:lang w:val="it-IT"/>
        </w:rPr>
        <w:t xml:space="preserve">Prof. Paolo </w:t>
      </w:r>
      <w:proofErr w:type="spellStart"/>
      <w:r w:rsidRPr="00DB719D">
        <w:rPr>
          <w:rFonts w:cs="Verdana"/>
          <w:b/>
          <w:color w:val="00B050"/>
          <w:lang w:val="it-IT"/>
        </w:rPr>
        <w:t>Manganotti</w:t>
      </w:r>
      <w:proofErr w:type="spellEnd"/>
    </w:p>
    <w:p w:rsidR="00633238" w:rsidRPr="00AE5812" w:rsidRDefault="00633238" w:rsidP="00633238">
      <w:pPr>
        <w:jc w:val="center"/>
        <w:rPr>
          <w:rFonts w:cs="Verdana"/>
          <w:color w:val="000000"/>
          <w:lang w:val="it-IT"/>
        </w:rPr>
      </w:pPr>
      <w:r w:rsidRPr="00AE5812">
        <w:rPr>
          <w:rFonts w:cs="Verdana"/>
          <w:b/>
          <w:color w:val="000000"/>
          <w:lang w:val="it-IT"/>
        </w:rPr>
        <w:t xml:space="preserve">Organizzazione dell’evento, coordinamento ed  </w:t>
      </w:r>
      <w:r w:rsidRPr="00AE5812">
        <w:rPr>
          <w:rFonts w:cs="Verdana"/>
          <w:b/>
          <w:color w:val="000000"/>
          <w:u w:val="single"/>
          <w:lang w:val="it-IT"/>
        </w:rPr>
        <w:t>iscrizioni</w:t>
      </w:r>
      <w:r w:rsidRPr="00AE5812">
        <w:rPr>
          <w:rFonts w:cs="Verdana"/>
          <w:color w:val="000000"/>
          <w:lang w:val="it-IT"/>
        </w:rPr>
        <w:t xml:space="preserve"> : Cinzia </w:t>
      </w:r>
      <w:proofErr w:type="spellStart"/>
      <w:r w:rsidRPr="00AE5812">
        <w:rPr>
          <w:rFonts w:cs="Verdana"/>
          <w:color w:val="000000"/>
          <w:lang w:val="it-IT"/>
        </w:rPr>
        <w:t>Fontanot</w:t>
      </w:r>
      <w:proofErr w:type="spellEnd"/>
      <w:r w:rsidRPr="00AE5812">
        <w:rPr>
          <w:rFonts w:cs="Verdana"/>
          <w:color w:val="000000"/>
          <w:lang w:val="it-IT"/>
        </w:rPr>
        <w:t xml:space="preserve">  </w:t>
      </w:r>
      <w:hyperlink r:id="rId7" w:history="1">
        <w:r w:rsidRPr="00AE5812">
          <w:rPr>
            <w:rStyle w:val="Collegamentoipertestuale"/>
            <w:rFonts w:cs="Verdana"/>
            <w:lang w:val="it-IT"/>
          </w:rPr>
          <w:t xml:space="preserve">   cinzia.fontanot@asuits.sanita.fvg.it</w:t>
        </w:r>
      </w:hyperlink>
      <w:r w:rsidRPr="00AE5812">
        <w:rPr>
          <w:rFonts w:cs="Verdana"/>
          <w:color w:val="000000"/>
          <w:lang w:val="it-IT"/>
        </w:rPr>
        <w:t xml:space="preserve">       (</w:t>
      </w:r>
      <w:r w:rsidRPr="00AE5812">
        <w:rPr>
          <w:rFonts w:cs="Verdana"/>
          <w:color w:val="000000"/>
          <w:lang w:val="it-IT"/>
        </w:rPr>
        <w:sym w:font="Wingdings" w:char="F028"/>
      </w:r>
      <w:r w:rsidRPr="00AE5812">
        <w:rPr>
          <w:rFonts w:cs="Verdana"/>
          <w:color w:val="000000"/>
          <w:lang w:val="it-IT"/>
        </w:rPr>
        <w:t xml:space="preserve"> 040 399 4282)</w:t>
      </w:r>
    </w:p>
    <w:tbl>
      <w:tblPr>
        <w:tblpPr w:leftFromText="45" w:rightFromText="45" w:vertAnchor="text"/>
        <w:tblW w:w="0" w:type="auto"/>
        <w:tblCellSpacing w:w="0" w:type="dxa"/>
        <w:tblLook w:val="04A0" w:firstRow="1" w:lastRow="0" w:firstColumn="1" w:lastColumn="0" w:noHBand="0" w:noVBand="1"/>
      </w:tblPr>
      <w:tblGrid>
        <w:gridCol w:w="36"/>
      </w:tblGrid>
      <w:tr w:rsidR="00633238" w:rsidRPr="00E51CBB" w:rsidTr="0063323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238" w:rsidRPr="00AE5812" w:rsidRDefault="00633238">
            <w:pPr>
              <w:ind w:firstLine="0"/>
              <w:jc w:val="center"/>
              <w:rPr>
                <w:rFonts w:ascii="Verdana" w:hAnsi="Verdana"/>
                <w:color w:val="1241A0"/>
                <w:lang w:val="it-IT" w:eastAsia="it-IT" w:bidi="ar-SA"/>
              </w:rPr>
            </w:pPr>
          </w:p>
        </w:tc>
      </w:tr>
    </w:tbl>
    <w:p w:rsidR="00633238" w:rsidRPr="00AE5812" w:rsidRDefault="00633238">
      <w:pPr>
        <w:rPr>
          <w:lang w:val="it-IT"/>
        </w:rPr>
      </w:pPr>
    </w:p>
    <w:sectPr w:rsidR="00633238" w:rsidRPr="00AE5812" w:rsidSect="00AC77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49" w:rsidRDefault="00A45049" w:rsidP="00633238">
      <w:r>
        <w:separator/>
      </w:r>
    </w:p>
  </w:endnote>
  <w:endnote w:type="continuationSeparator" w:id="0">
    <w:p w:rsidR="00A45049" w:rsidRDefault="00A45049" w:rsidP="006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49" w:rsidRDefault="00A45049" w:rsidP="00633238">
      <w:r>
        <w:separator/>
      </w:r>
    </w:p>
  </w:footnote>
  <w:footnote w:type="continuationSeparator" w:id="0">
    <w:p w:rsidR="00A45049" w:rsidRDefault="00A45049" w:rsidP="0063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38" w:rsidRDefault="00633238">
    <w:pPr>
      <w:pStyle w:val="Intestazione"/>
    </w:pPr>
    <w:r w:rsidRPr="00FF0497">
      <w:rPr>
        <w:noProof/>
        <w:lang w:val="it-IT" w:eastAsia="it-IT" w:bidi="ar-SA"/>
      </w:rPr>
      <w:drawing>
        <wp:inline distT="0" distB="0" distL="0" distR="0" wp14:anchorId="650ACD22" wp14:editId="6A6C7E5F">
          <wp:extent cx="2129050" cy="723331"/>
          <wp:effectExtent l="0" t="0" r="5080" b="635"/>
          <wp:docPr id="6" name="Picture 2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" name="Picture 27"/>
                  <pic:cNvPicPr>
                    <a:picLocks noGrp="1"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 r="2437" b="31687"/>
                  <a:stretch/>
                </pic:blipFill>
                <pic:spPr bwMode="auto">
                  <a:xfrm>
                    <a:off x="0" y="0"/>
                    <a:ext cx="2127600" cy="722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 wp14:anchorId="5F38E75D" wp14:editId="2510C75C">
          <wp:extent cx="805218" cy="701012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39" t="15218" r="7321" b="31160"/>
                  <a:stretch/>
                </pic:blipFill>
                <pic:spPr bwMode="auto">
                  <a:xfrm>
                    <a:off x="0" y="0"/>
                    <a:ext cx="809624" cy="70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38"/>
    <w:rsid w:val="00010F3B"/>
    <w:rsid w:val="000C5B01"/>
    <w:rsid w:val="0013355B"/>
    <w:rsid w:val="001607CB"/>
    <w:rsid w:val="00191208"/>
    <w:rsid w:val="002B7496"/>
    <w:rsid w:val="003A0CAB"/>
    <w:rsid w:val="003E71EE"/>
    <w:rsid w:val="00402BE9"/>
    <w:rsid w:val="00497EBB"/>
    <w:rsid w:val="004B120B"/>
    <w:rsid w:val="005E3D3B"/>
    <w:rsid w:val="00633238"/>
    <w:rsid w:val="006B1B90"/>
    <w:rsid w:val="006E7CD6"/>
    <w:rsid w:val="0077419D"/>
    <w:rsid w:val="007A12E3"/>
    <w:rsid w:val="00832240"/>
    <w:rsid w:val="008439B5"/>
    <w:rsid w:val="008B4661"/>
    <w:rsid w:val="008C6413"/>
    <w:rsid w:val="00982E47"/>
    <w:rsid w:val="009E0E45"/>
    <w:rsid w:val="00A45049"/>
    <w:rsid w:val="00A62F7E"/>
    <w:rsid w:val="00AA1E16"/>
    <w:rsid w:val="00AC7776"/>
    <w:rsid w:val="00AE31E5"/>
    <w:rsid w:val="00AE5812"/>
    <w:rsid w:val="00AF7A83"/>
    <w:rsid w:val="00CB167F"/>
    <w:rsid w:val="00CE67DB"/>
    <w:rsid w:val="00CE6CC2"/>
    <w:rsid w:val="00CF7CEC"/>
    <w:rsid w:val="00D36B0B"/>
    <w:rsid w:val="00DB719D"/>
    <w:rsid w:val="00DF3F36"/>
    <w:rsid w:val="00E1511E"/>
    <w:rsid w:val="00E32D9F"/>
    <w:rsid w:val="00E36FD2"/>
    <w:rsid w:val="00E51CBB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23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332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3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238"/>
    <w:rPr>
      <w:rFonts w:ascii="Calibri" w:eastAsia="Times New Roman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633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238"/>
    <w:rPr>
      <w:rFonts w:ascii="Calibri" w:eastAsia="Times New Roman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3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23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332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3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238"/>
    <w:rPr>
      <w:rFonts w:ascii="Calibri" w:eastAsia="Times New Roman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633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238"/>
    <w:rPr>
      <w:rFonts w:ascii="Calibri" w:eastAsia="Times New Roman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3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6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443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0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70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20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87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59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29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6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7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50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44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27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1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20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20%20cinzia.fontanot@asuits.sanita.fvg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aouts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Cinello</dc:creator>
  <cp:keywords/>
  <dc:description/>
  <cp:lastModifiedBy>Cinzia Fontanot</cp:lastModifiedBy>
  <cp:revision>6</cp:revision>
  <cp:lastPrinted>2017-05-18T09:21:00Z</cp:lastPrinted>
  <dcterms:created xsi:type="dcterms:W3CDTF">2017-05-17T06:29:00Z</dcterms:created>
  <dcterms:modified xsi:type="dcterms:W3CDTF">2017-05-18T09:22:00Z</dcterms:modified>
</cp:coreProperties>
</file>